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Індивідуальний план роботи вчителя на період канікул</w:t>
      </w:r>
    </w:p>
    <w:p>
      <w:pPr>
        <w:spacing w:after="100"/>
      </w:pPr>
      <w:r>
        <w:rPr>
          <w:b w:val="0"/>
          <w:sz w:val="21"/>
        </w:rPr>
        <w:t>Заклад освіти ________________________________________________________</w:t>
      </w:r>
    </w:p>
    <w:p>
      <w:pPr>
        <w:spacing w:after="100"/>
      </w:pPr>
      <w:r>
        <w:rPr>
          <w:b w:val="0"/>
          <w:sz w:val="21"/>
        </w:rPr>
        <w:t>Учитель __________________________  Предмет або клас __________________</w:t>
      </w:r>
    </w:p>
    <w:p>
      <w:pPr>
        <w:spacing w:after="100"/>
      </w:pPr>
      <w:r>
        <w:rPr>
          <w:b w:val="0"/>
          <w:sz w:val="21"/>
        </w:rPr>
        <w:t>Канікули _____________________  Навчальний рік _____________________</w:t>
      </w:r>
    </w:p>
    <w:p>
      <w:pPr>
        <w:spacing w:after="100"/>
      </w:pPr>
      <w:r>
        <w:rPr>
          <w:b w:val="0"/>
          <w:sz w:val="21"/>
        </w:rPr>
        <w:t>Період з ____________________ до ____________________</w:t>
      </w:r>
    </w:p>
    <w:p>
      <w:pPr>
        <w:spacing w:after="100"/>
      </w:pPr>
      <w:r>
        <w:rPr>
          <w:b w:val="0"/>
          <w:sz w:val="21"/>
        </w:rPr>
        <w:t>Режим роботи або посилання на графік 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color="D9D9D9"/>
          <w:left w:val="single" w:sz="5" w:color="D9D9D9"/>
          <w:bottom w:val="single" w:sz="5" w:color="D9D9D9"/>
          <w:right w:val="single" w:sz="5" w:color="D9D9D9"/>
          <w:insideH w:val="single" w:sz="5" w:color="D9D9D9"/>
          <w:insideV w:val="single" w:sz="5" w:color="D9D9D9"/>
        </w:tblBorders>
        <w:tblCellMar>
          <w:top w:w="90" w:type="dxa"/>
          <w:bottom w:w="90" w:type="dxa"/>
          <w:left w:w="95" w:type="dxa"/>
          <w:right w:w="95" w:type="dxa"/>
        </w:tblCellMar>
      </w:tblPr>
      <w:tblGrid>
        <w:gridCol w:w="1037"/>
        <w:gridCol w:w="4320"/>
        <w:gridCol w:w="3053"/>
        <w:gridCol w:w="1814"/>
      </w:tblGrid>
      <w:tr>
        <w:trPr>
          <w:cantSplit/>
          <w:tblHeader/>
        </w:trPr>
        <w:tc>
          <w:tcPr>
            <w:tcW w:type="dxa" w:w="1037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1"/>
              </w:rPr>
              <w:t>Дата</w:t>
            </w:r>
          </w:p>
        </w:tc>
        <w:tc>
          <w:tcPr>
            <w:tcW w:type="dxa" w:w="4320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1"/>
              </w:rPr>
              <w:t>Зміст роботи</w:t>
            </w:r>
          </w:p>
        </w:tc>
        <w:tc>
          <w:tcPr>
            <w:tcW w:type="dxa" w:w="3053"/>
            <w:vAlign w:val="center"/>
            <w:shd w:fill="E7EDF2"/>
          </w:tcPr>
          <w:p>
            <w:pPr>
              <w:spacing w:after="0" w:line="247" w:lineRule="auto"/>
            </w:pPr>
            <w:r>
              <w:rPr>
                <w:b/>
                <w:color w:val="000000"/>
                <w:sz w:val="21"/>
              </w:rPr>
              <w:t>Очікуваний результат</w:t>
            </w:r>
          </w:p>
        </w:tc>
        <w:tc>
          <w:tcPr>
            <w:tcW w:type="dxa" w:w="1814"/>
            <w:vAlign w:val="center"/>
            <w:shd w:fill="E7EDF2"/>
          </w:tcPr>
          <w:p>
            <w:pPr>
              <w:spacing w:after="0" w:line="247" w:lineRule="auto"/>
              <w:jc w:val="center"/>
            </w:pPr>
            <w:r>
              <w:rPr>
                <w:b/>
                <w:color w:val="000000"/>
                <w:sz w:val="21"/>
              </w:rPr>
              <w:t>Виконання</w:t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  <w:tr>
        <w:trPr>
          <w:cantSplit/>
          <w:trHeight w:val="1109" w:hRule="atLeast"/>
        </w:trPr>
        <w:tc>
          <w:tcPr>
            <w:tcW w:type="dxa" w:w="1037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  <w:t>__.__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3053"/>
            <w:vAlign w:val="center"/>
            <w:shd w:fill="FFFFFF"/>
          </w:tcPr>
          <w:p>
            <w:pPr>
              <w:spacing w:after="0" w:line="247" w:lineRule="auto"/>
            </w:pPr>
            <w:r>
              <w:rPr>
                <w:b w:val="0"/>
                <w:color w:val="000000"/>
                <w:sz w:val="21"/>
              </w:rPr>
            </w:r>
          </w:p>
        </w:tc>
        <w:tc>
          <w:tcPr>
            <w:tcW w:type="dxa" w:w="1814"/>
            <w:vAlign w:val="center"/>
            <w:shd w:fill="FFFFFF"/>
          </w:tcPr>
          <w:p>
            <w:pPr>
              <w:spacing w:after="0" w:line="247" w:lineRule="auto"/>
              <w:jc w:val="center"/>
            </w:pPr>
            <w:r>
              <w:rPr>
                <w:b w:val="0"/>
                <w:color w:val="000000"/>
                <w:sz w:val="21"/>
              </w:rPr>
            </w:r>
          </w:p>
        </w:tc>
      </w:tr>
    </w:tbl>
    <w:p>
      <w:pPr>
        <w:spacing w:after="60"/>
      </w:pPr>
      <w:r>
        <w:rPr>
          <w:b w:val="0"/>
        </w:rPr>
      </w:r>
    </w:p>
    <w:p>
      <w:pPr>
        <w:spacing w:after="100"/>
      </w:pPr>
      <w:r>
        <w:rPr>
          <w:b w:val="0"/>
          <w:sz w:val="21"/>
        </w:rPr>
        <w:t>За потреби додайте рядки та графу часу. Заплануйте посильні завдання відповідно до своїх посадових обов’язків.</w:t>
      </w:r>
    </w:p>
    <w:p>
      <w:pPr>
        <w:spacing w:after="80"/>
      </w:pPr>
      <w:r>
        <w:rPr>
          <w:b w:val="0"/>
          <w:sz w:val="21"/>
        </w:rPr>
        <w:t>Підпис учителя _____________________  Дата ______________________</w:t>
      </w:r>
    </w:p>
    <w:p>
      <w:pPr>
        <w:spacing w:after="80"/>
      </w:pPr>
      <w:r>
        <w:rPr>
          <w:b w:val="0"/>
          <w:sz w:val="21"/>
        </w:rPr>
        <w:t>Погодження за потреби ________________________________________________</w:t>
      </w:r>
    </w:p>
    <w:p>
      <w:pPr>
        <w:spacing w:after="0"/>
      </w:pPr>
      <w:r>
        <w:rPr>
          <w:b w:val="0"/>
          <w:sz w:val="19"/>
        </w:rPr>
        <w:t>У графі виконання зазначайте фактичний результат або причину перенесення.</w:t>
      </w:r>
    </w:p>
    <w:sectPr w:rsidR="00FC693F" w:rsidRPr="0006063C" w:rsidSect="00034616">
      <w:pgSz w:w="12240" w:h="15840"/>
      <w:pgMar w:top="936" w:right="1008" w:bottom="936" w:left="1008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25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5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 w:line="25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Індивідуальний план роботи вчителя на період канікул</dc:title>
  <dc:subject>Редагований бланк, приклади та поради для вчителя</dc:subject>
  <dc:creator>Освіта+ | Освітяник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