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Чекліст перевірки індивідуального навчального плану</w:t>
      </w:r>
    </w:p>
    <w:p>
      <w:pPr>
        <w:spacing w:after="100"/>
      </w:pPr>
      <w:r>
        <w:rPr>
          <w:b w:val="0"/>
        </w:rPr>
        <w:t>Учень ______________________________  Клас _____  Навчальний рік __________</w:t>
      </w:r>
    </w:p>
    <w:p>
      <w:pPr>
        <w:spacing w:after="100"/>
      </w:pPr>
      <w:r>
        <w:rPr>
          <w:b w:val="0"/>
        </w:rPr>
        <w:t>Перевірив або перевірила _________________________  Дата __________________</w:t>
      </w:r>
    </w:p>
    <w:p>
      <w:pPr>
        <w:spacing w:after="100"/>
      </w:pPr>
      <w:r>
        <w:rPr>
          <w:b w:val="0"/>
          <w:sz w:val="20"/>
        </w:rPr>
        <w:t>Поставте позначку після перевірки. Пункти допомагають упорядкувати роботу; офіційне погодження й затвердження оформлюють у самому ІНП.</w:t>
      </w:r>
    </w:p>
    <w:p>
      <w:pPr>
        <w:spacing w:after="120"/>
      </w:pPr>
      <w:r>
        <w:rPr>
          <w:b w:val="0"/>
          <w:sz w:val="21"/>
        </w:rPr>
        <w:t>☐  Команда визначила потребу в ІНП для цього учня; зазначено підстави.</w:t>
      </w:r>
    </w:p>
    <w:p>
      <w:pPr>
        <w:spacing w:after="120"/>
      </w:pPr>
      <w:r>
        <w:rPr>
          <w:b w:val="0"/>
          <w:sz w:val="21"/>
        </w:rPr>
        <w:t>☐  Є назва закладу, прізвище й власне ім’я учня, клас та навчальний рік.</w:t>
      </w:r>
    </w:p>
    <w:p>
      <w:pPr>
        <w:spacing w:after="120"/>
      </w:pPr>
      <w:r>
        <w:rPr>
          <w:b w:val="0"/>
          <w:sz w:val="21"/>
        </w:rPr>
        <w:t>☐  Зазначено освітню програму, на якій ґрунтується план.</w:t>
      </w:r>
    </w:p>
    <w:p>
      <w:pPr>
        <w:spacing w:after="120"/>
      </w:pPr>
      <w:r>
        <w:rPr>
          <w:b w:val="0"/>
          <w:sz w:val="21"/>
        </w:rPr>
        <w:t>☐  Внесено всі потрібні предмети та інтегровані курси й години на тиждень.</w:t>
      </w:r>
    </w:p>
    <w:p>
      <w:pPr>
        <w:spacing w:after="120"/>
      </w:pPr>
      <w:r>
        <w:rPr>
          <w:b w:val="0"/>
          <w:sz w:val="21"/>
        </w:rPr>
        <w:t>☐  Підсумок предметів А збігається із сумою рядків.</w:t>
      </w:r>
    </w:p>
    <w:p>
      <w:pPr>
        <w:spacing w:after="120"/>
      </w:pPr>
      <w:r>
        <w:rPr>
          <w:b w:val="0"/>
          <w:sz w:val="21"/>
        </w:rPr>
        <w:t>☐  Корекційно-розвиткові напрями та години узгоджено з ІПР і рекомендаціями ІРЦ.</w:t>
      </w:r>
    </w:p>
    <w:p>
      <w:pPr>
        <w:spacing w:after="120"/>
      </w:pPr>
      <w:r>
        <w:rPr>
          <w:b w:val="0"/>
          <w:sz w:val="21"/>
        </w:rPr>
        <w:t>☐  Підсумок корекційних напрямів Б і сума А + Б пораховані правильно.</w:t>
      </w:r>
    </w:p>
    <w:p>
      <w:pPr>
        <w:spacing w:after="120"/>
      </w:pPr>
      <w:r>
        <w:rPr>
          <w:b w:val="0"/>
          <w:sz w:val="21"/>
        </w:rPr>
        <w:t>☐  Є гранично допустиме тижневе навантаження та джерело цього показника.</w:t>
      </w:r>
    </w:p>
    <w:p>
      <w:pPr>
        <w:spacing w:after="120"/>
      </w:pPr>
      <w:r>
        <w:rPr>
          <w:b w:val="0"/>
          <w:sz w:val="21"/>
        </w:rPr>
        <w:t>☐  Показник для порівняння з граничним визначено правильно; корекційні заняття до нього не включено.</w:t>
      </w:r>
    </w:p>
    <w:p>
      <w:pPr>
        <w:spacing w:after="120"/>
      </w:pPr>
      <w:r>
        <w:rPr>
          <w:b w:val="0"/>
          <w:sz w:val="21"/>
        </w:rPr>
        <w:t>☐  Передбачено участь у контрольних заходах та необхідну організацію навчання.</w:t>
      </w:r>
    </w:p>
    <w:p>
      <w:pPr>
        <w:spacing w:after="120"/>
      </w:pPr>
      <w:r>
        <w:rPr>
          <w:b w:val="0"/>
          <w:sz w:val="21"/>
        </w:rPr>
        <w:t>☐  ІНП не підміняє ІПР та окремий додаток 4 про адаптації, результати й оцінювання.</w:t>
      </w:r>
    </w:p>
    <w:p>
      <w:pPr>
        <w:spacing w:after="120"/>
      </w:pPr>
      <w:r>
        <w:rPr>
          <w:b w:val="0"/>
          <w:sz w:val="21"/>
        </w:rPr>
        <w:t>☐  Є реквізити схвалення педагогічною радою та затвердження керівником.</w:t>
      </w:r>
    </w:p>
    <w:p>
      <w:pPr>
        <w:spacing w:after="120"/>
      </w:pPr>
      <w:r>
        <w:rPr>
          <w:b w:val="0"/>
          <w:sz w:val="21"/>
        </w:rPr>
        <w:t>☐  Передбачено підпис одного з батьків або законного представника.</w:t>
      </w:r>
    </w:p>
    <w:p>
      <w:pPr>
        <w:spacing w:after="120"/>
      </w:pPr>
      <w:r>
        <w:rPr>
          <w:b w:val="0"/>
          <w:sz w:val="21"/>
        </w:rPr>
        <w:t>☐  У документі залишено фактичні дані, актуальні посилання й потрібні поля.</w:t>
      </w:r>
    </w:p>
    <w:p>
      <w:pPr>
        <w:pStyle w:val="Heading1"/>
      </w:pPr>
      <w:r>
        <w:t>Контрольні суми</w:t>
      </w:r>
    </w:p>
    <w:p>
      <w:pPr>
        <w:spacing w:after="100"/>
      </w:pPr>
      <w:r>
        <w:rPr>
          <w:b w:val="0"/>
          <w:sz w:val="21"/>
        </w:rPr>
        <w:t>А __________  Б __________  А + Б __________</w:t>
        <w:br/>
        <w:t>Навантаження для порівняння __________  Граничний показник __________</w:t>
      </w:r>
    </w:p>
    <w:p>
      <w:pPr>
        <w:pStyle w:val="Heading1"/>
      </w:pPr>
      <w:r>
        <w:t>Що уточнити перед затвердженням</w:t>
      </w:r>
    </w:p>
    <w:p>
      <w:pPr>
        <w:spacing w:after="100"/>
      </w:pPr>
      <w:r>
        <w:rPr>
          <w:b w:val="0"/>
          <w:sz w:val="21"/>
        </w:rPr>
        <w:t>_________________________________________________________________________</w:t>
        <w:br/>
        <w:t>_________________________________________________________________________</w:t>
        <w:br/>
        <w:t>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Авторський чекліст Освіта+. Нормативні джерела й пояснення дивіться в інструкції. Перевірено 30.10.2026.</w:t>
      </w:r>
    </w:p>
    <w:sectPr w:rsidR="00FC693F" w:rsidRPr="0006063C" w:rsidSect="00034616">
      <w:pgSz w:w="12240" w:h="15840"/>
      <w:pgMar w:top="864" w:right="979" w:bottom="864" w:left="979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 w:line="25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0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навчальний план учня з особливими освітніми потребами</dc:title>
  <dc:subject>Авторський бланк і навчальний приклад для закладів загальної середньої освіти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