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ПЛАН РОБОТИ З БАТЬКАМИ</w:t>
      </w:r>
    </w:p>
    <w:p>
      <w:pPr>
        <w:jc w:val="center"/>
      </w:pPr>
      <w:r>
        <w:rPr>
          <w:rFonts w:ascii="Arial" w:hAnsi="Arial"/>
          <w:sz w:val="21"/>
        </w:rPr>
        <w:t>2026–2027 навчальний рік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Навчальний рік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p>
      <w:pPr>
        <w:pStyle w:val="Heading1"/>
      </w:pPr>
      <w:r>
        <w:t>Батьківський актив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Роль / напрям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ПІБ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Контакт (за потреби)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Представник батьківського активу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Допомога в організації заходів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Інший напрям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1"/>
      </w:pPr>
      <w:r>
        <w:t>План взаємодії з батьками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№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Дата / період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Тема / питання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Форма роботи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Очікуваний результат / примітка</w:t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2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3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4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5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6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7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8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9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10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11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12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1"/>
      </w:pPr>
      <w:r>
        <w:t>Індивідуальні консультації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Дата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ПІБ / ініціали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Питання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Домовленість / наступний крок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r>
        <w:rPr>
          <w:rFonts w:ascii="Arial" w:hAnsi="Arial"/>
          <w:i/>
          <w:sz w:val="18"/>
        </w:rPr>
        <w:t>Під час ведення записів уникайте надмірного збирання чутливої або зайвої персональної інформації.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