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0"/>
        </w:rPr>
        <w:t>ХАРАКТЕРИСТИКА УЧНІВСЬКОГО КОЛЕКТИВУ</w:t>
      </w:r>
    </w:p>
    <w:p>
      <w:pPr>
        <w:jc w:val="center"/>
      </w:pPr>
      <w:r>
        <w:rPr>
          <w:rFonts w:ascii="Arial" w:hAnsi="Arial"/>
          <w:sz w:val="21"/>
        </w:rPr>
        <w:t>Шаблон для класного керівника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Класний керівник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Навчальний рік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____________________________________________________________</w:t>
            </w:r>
          </w:p>
        </w:tc>
      </w:tr>
    </w:tbl>
    <w:p/>
    <w:p>
      <w:r>
        <w:t>Станом на «___» ____________ 20__ року у класі навчається ____ учнів: ____ хлопців та ____ дівчат.</w:t>
      </w:r>
    </w:p>
    <w:p>
      <w:pPr>
        <w:pStyle w:val="Heading1"/>
      </w:pPr>
      <w:r>
        <w:t>1. Загальна характеристика класу</w:t>
      </w:r>
    </w:p>
    <w:p>
      <w:r>
        <w:rPr>
          <w:rFonts w:ascii="Arial" w:hAnsi="Arial"/>
          <w:i/>
          <w:sz w:val="18"/>
        </w:rPr>
        <w:t>Вік учнів, зміни у складі класу, тривалість спільного навчання, загальні особливості колективу.</w:t>
      </w:r>
    </w:p>
    <w:p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2. Навчальна діяльність</w:t>
      </w:r>
    </w:p>
    <w:p>
      <w:r>
        <w:rPr>
          <w:rFonts w:ascii="Arial" w:hAnsi="Arial"/>
          <w:i/>
          <w:sz w:val="18"/>
        </w:rPr>
        <w:t>Ставлення до навчання, активність на уроках, самостійність, взаємодопомога, загальна навчальна мотивація.</w:t>
      </w:r>
    </w:p>
    <w:p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3. Психологічний клімат і взаємини</w:t>
      </w:r>
    </w:p>
    <w:p>
      <w:r>
        <w:rPr>
          <w:rFonts w:ascii="Arial" w:hAnsi="Arial"/>
          <w:i/>
          <w:sz w:val="18"/>
        </w:rPr>
        <w:t>Згуртованість, характер спілкування, наявність мікрогруп, взаємоповага, типові способи розв’язання конфліктів.</w:t>
      </w:r>
    </w:p>
    <w:p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4. Лідерство та учнівське самоврядування</w:t>
      </w:r>
    </w:p>
    <w:p>
      <w:r>
        <w:rPr>
          <w:rFonts w:ascii="Arial" w:hAnsi="Arial"/>
          <w:i/>
          <w:sz w:val="18"/>
        </w:rPr>
        <w:t>Актив класу, неформальні лідери, розподіл доручень, рівень ініціативності учнів.</w:t>
      </w:r>
    </w:p>
    <w:p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5. Дисципліна та відповідальність</w:t>
      </w:r>
    </w:p>
    <w:p>
      <w:r>
        <w:rPr>
          <w:rFonts w:ascii="Arial" w:hAnsi="Arial"/>
          <w:i/>
          <w:sz w:val="18"/>
        </w:rPr>
        <w:t>Дотримання правил, ставлення до доручень, запізнення/пропуски, здатність працювати за спільними домовленостями.</w:t>
      </w:r>
    </w:p>
    <w:p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6. Позакласна активність</w:t>
      </w:r>
    </w:p>
    <w:p>
      <w:r>
        <w:rPr>
          <w:rFonts w:ascii="Arial" w:hAnsi="Arial"/>
          <w:i/>
          <w:sz w:val="18"/>
        </w:rPr>
        <w:t>Участь у заходах, конкурсах, спортивних активностях, волонтерських та шкільних проєктах.</w:t>
      </w:r>
    </w:p>
    <w:p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7. Робота з батьками</w:t>
      </w:r>
    </w:p>
    <w:p>
      <w:r>
        <w:rPr>
          <w:rFonts w:ascii="Arial" w:hAnsi="Arial"/>
          <w:i/>
          <w:sz w:val="18"/>
        </w:rPr>
        <w:t>Загальний рівень взаємодії, участь батьків у житті класу, особливості комунікації.</w:t>
      </w:r>
    </w:p>
    <w:p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8. Висновки та завдання</w:t>
      </w:r>
    </w:p>
    <w:p>
      <w:r>
        <w:rPr>
          <w:rFonts w:ascii="Arial" w:hAnsi="Arial"/>
          <w:i/>
          <w:sz w:val="18"/>
        </w:rPr>
        <w:t>Сильні сторони колективу, питання для подальшої роботи, основні виховні завдання на наступний період.</w:t>
      </w:r>
    </w:p>
    <w:p>
      <w:r>
        <w:t>________________________________________________________________________________</w:t>
        <w:br/>
        <w:t>________________________________________________________________________________</w:t>
        <w:br/>
        <w:t>________________________________________________________________________________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